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outside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1"/>
        <w:gridCol w:w="8"/>
        <w:gridCol w:w="2457"/>
        <w:gridCol w:w="1748"/>
        <w:gridCol w:w="12"/>
      </w:tblGrid>
      <w:tr w:rsidR="00F928D1" w:rsidRPr="000B61E1" w:rsidTr="00D7479B">
        <w:trPr>
          <w:trHeight w:val="838"/>
          <w:tblHeader/>
        </w:trPr>
        <w:tc>
          <w:tcPr>
            <w:tcW w:w="5702" w:type="dxa"/>
            <w:shd w:val="clear" w:color="auto" w:fill="C0C0C0"/>
            <w:vAlign w:val="center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65" w:type="dxa"/>
            <w:gridSpan w:val="2"/>
            <w:shd w:val="clear" w:color="auto" w:fill="C0C0C0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1759" w:type="dxa"/>
            <w:gridSpan w:val="2"/>
            <w:shd w:val="clear" w:color="auto" w:fill="C0C0C0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928D1" w:rsidRPr="000B61E1" w:rsidTr="00D7479B">
        <w:trPr>
          <w:trHeight w:val="402"/>
        </w:trPr>
        <w:tc>
          <w:tcPr>
            <w:tcW w:w="5702" w:type="dxa"/>
            <w:vAlign w:val="center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Бельского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2016 – 2025 годы (с перспективой до 2032 года)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2016 - 2032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107 710,0</w:t>
            </w:r>
          </w:p>
        </w:tc>
      </w:tr>
      <w:tr w:rsidR="00F928D1" w:rsidRPr="000B61E1" w:rsidTr="00D7479B">
        <w:trPr>
          <w:trHeight w:val="402"/>
        </w:trPr>
        <w:tc>
          <w:tcPr>
            <w:tcW w:w="5702" w:type="dxa"/>
            <w:vAlign w:val="center"/>
          </w:tcPr>
          <w:p w:rsidR="00F928D1" w:rsidRPr="00D631D0" w:rsidRDefault="00F928D1" w:rsidP="00D74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комфортно-городской среды Бельского муниципального образования </w:t>
            </w:r>
          </w:p>
        </w:tc>
        <w:tc>
          <w:tcPr>
            <w:tcW w:w="2465" w:type="dxa"/>
            <w:gridSpan w:val="2"/>
          </w:tcPr>
          <w:p w:rsidR="00F928D1" w:rsidRPr="00D631D0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D0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759" w:type="dxa"/>
            <w:gridSpan w:val="2"/>
          </w:tcPr>
          <w:p w:rsidR="00F928D1" w:rsidRPr="00D631D0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18 200</w:t>
            </w:r>
          </w:p>
        </w:tc>
      </w:tr>
      <w:tr w:rsidR="00F928D1" w:rsidRPr="000B61E1" w:rsidTr="00D7479B">
        <w:trPr>
          <w:trHeight w:val="402"/>
        </w:trPr>
        <w:tc>
          <w:tcPr>
            <w:tcW w:w="5702" w:type="dxa"/>
          </w:tcPr>
          <w:p w:rsidR="00F928D1" w:rsidRPr="000B61E1" w:rsidRDefault="00F928D1" w:rsidP="00D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Бельского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2017–2021 г.г. (с перспективой до 2032 г.)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2032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724572,91</w:t>
            </w:r>
          </w:p>
        </w:tc>
      </w:tr>
      <w:tr w:rsidR="00F928D1" w:rsidRPr="000B61E1" w:rsidTr="00D7479B">
        <w:trPr>
          <w:trHeight w:val="717"/>
        </w:trPr>
        <w:tc>
          <w:tcPr>
            <w:tcW w:w="5702" w:type="dxa"/>
          </w:tcPr>
          <w:p w:rsidR="00F928D1" w:rsidRPr="000B61E1" w:rsidRDefault="00F928D1" w:rsidP="00D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Бельского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2017-2021 годы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2017 - 2021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F928D1" w:rsidRPr="000B61E1" w:rsidTr="00D7479B">
        <w:trPr>
          <w:trHeight w:val="717"/>
        </w:trPr>
        <w:tc>
          <w:tcPr>
            <w:tcW w:w="5702" w:type="dxa"/>
          </w:tcPr>
          <w:p w:rsidR="00F928D1" w:rsidRPr="000B61E1" w:rsidRDefault="00F928D1" w:rsidP="00D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и токсикомании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Бельского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2018 -2020 годы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8D1" w:rsidRPr="000B61E1" w:rsidTr="00D7479B">
        <w:trPr>
          <w:trHeight w:val="639"/>
        </w:trPr>
        <w:tc>
          <w:tcPr>
            <w:tcW w:w="5702" w:type="dxa"/>
            <w:vAlign w:val="center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Бельском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2019-2021 годы»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65 150,00</w:t>
            </w:r>
          </w:p>
        </w:tc>
      </w:tr>
      <w:tr w:rsidR="00F928D1" w:rsidRPr="000B61E1" w:rsidTr="00D7479B">
        <w:trPr>
          <w:trHeight w:val="499"/>
        </w:trPr>
        <w:tc>
          <w:tcPr>
            <w:tcW w:w="5702" w:type="dxa"/>
            <w:vAlign w:val="center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Бельском</w:t>
            </w: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на период 2019-2021 гг.</w:t>
            </w:r>
          </w:p>
        </w:tc>
        <w:tc>
          <w:tcPr>
            <w:tcW w:w="2465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1759" w:type="dxa"/>
            <w:gridSpan w:val="2"/>
          </w:tcPr>
          <w:p w:rsidR="00F928D1" w:rsidRPr="000B61E1" w:rsidRDefault="00F928D1" w:rsidP="00D74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85 000,00</w:t>
            </w:r>
          </w:p>
        </w:tc>
      </w:tr>
      <w:tr w:rsidR="00F928D1" w:rsidTr="00D747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5"/>
        </w:trPr>
        <w:tc>
          <w:tcPr>
            <w:tcW w:w="5710" w:type="dxa"/>
            <w:gridSpan w:val="2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95E0C">
              <w:rPr>
                <w:rFonts w:ascii="Times New Roman" w:hAnsi="Times New Roman" w:cs="Times New Roman"/>
                <w:sz w:val="24"/>
              </w:rPr>
              <w:t>Народные инициативы</w:t>
            </w:r>
          </w:p>
        </w:tc>
        <w:tc>
          <w:tcPr>
            <w:tcW w:w="2456" w:type="dxa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95E0C">
              <w:rPr>
                <w:rFonts w:ascii="Times New Roman" w:hAnsi="Times New Roman" w:cs="Times New Roman"/>
                <w:sz w:val="24"/>
              </w:rPr>
              <w:t>2013-2022 годы</w:t>
            </w:r>
          </w:p>
        </w:tc>
        <w:tc>
          <w:tcPr>
            <w:tcW w:w="1748" w:type="dxa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403 800,00</w:t>
            </w:r>
          </w:p>
        </w:tc>
      </w:tr>
      <w:tr w:rsidR="00F928D1" w:rsidTr="00D747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/>
        </w:trPr>
        <w:tc>
          <w:tcPr>
            <w:tcW w:w="5710" w:type="dxa"/>
            <w:gridSpan w:val="2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56" w:type="dxa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8" w:type="dxa"/>
          </w:tcPr>
          <w:p w:rsidR="00F928D1" w:rsidRPr="00695E0C" w:rsidRDefault="00F928D1" w:rsidP="00D7479B">
            <w:pPr>
              <w:tabs>
                <w:tab w:val="left" w:pos="787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95E0C">
              <w:rPr>
                <w:rFonts w:ascii="Times New Roman" w:hAnsi="Times New Roman" w:cs="Times New Roman"/>
                <w:b/>
                <w:sz w:val="24"/>
              </w:rPr>
              <w:t>1435432,9</w:t>
            </w:r>
          </w:p>
        </w:tc>
      </w:tr>
    </w:tbl>
    <w:p w:rsidR="00AE7890" w:rsidRDefault="00AE7890"/>
    <w:sectPr w:rsidR="00A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D1"/>
    <w:rsid w:val="00AE7890"/>
    <w:rsid w:val="00F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2019-12-13T07:34:00Z</dcterms:created>
  <dcterms:modified xsi:type="dcterms:W3CDTF">2019-12-13T07:35:00Z</dcterms:modified>
</cp:coreProperties>
</file>